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65" w:rsidRDefault="00BC2D65" w:rsidP="00D962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-637540</wp:posOffset>
            </wp:positionV>
            <wp:extent cx="800100" cy="990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D65" w:rsidRDefault="00BC2D65" w:rsidP="00D96230">
      <w:pPr>
        <w:jc w:val="center"/>
        <w:rPr>
          <w:b/>
          <w:sz w:val="28"/>
          <w:szCs w:val="28"/>
        </w:rPr>
      </w:pPr>
    </w:p>
    <w:p w:rsidR="00D96230" w:rsidRPr="00EF1EC1" w:rsidRDefault="00D96230" w:rsidP="00D96230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НОВОПАШКОВСКОГО</w:t>
      </w:r>
      <w:r w:rsidRPr="00EF1EC1">
        <w:rPr>
          <w:b/>
          <w:sz w:val="28"/>
          <w:szCs w:val="28"/>
        </w:rPr>
        <w:t xml:space="preserve"> СЕЛЬСКОГО ПОСЕЛЕНИЯ К</w:t>
      </w:r>
      <w:r>
        <w:rPr>
          <w:b/>
          <w:sz w:val="28"/>
          <w:szCs w:val="28"/>
        </w:rPr>
        <w:t>РЫЛ</w:t>
      </w:r>
      <w:bookmarkStart w:id="0" w:name="_GoBack"/>
      <w:bookmarkEnd w:id="0"/>
      <w:r>
        <w:rPr>
          <w:b/>
          <w:sz w:val="28"/>
          <w:szCs w:val="28"/>
        </w:rPr>
        <w:t>О</w:t>
      </w:r>
      <w:r w:rsidRPr="00EF1EC1">
        <w:rPr>
          <w:b/>
          <w:sz w:val="28"/>
          <w:szCs w:val="28"/>
        </w:rPr>
        <w:t>ВСКОГО РАЙОНА</w:t>
      </w:r>
    </w:p>
    <w:p w:rsidR="00D96230" w:rsidRPr="007130B9" w:rsidRDefault="00D96230" w:rsidP="00D96230">
      <w:pPr>
        <w:jc w:val="center"/>
        <w:rPr>
          <w:sz w:val="36"/>
          <w:szCs w:val="36"/>
        </w:rPr>
      </w:pPr>
    </w:p>
    <w:p w:rsidR="00D96230" w:rsidRPr="00D82429" w:rsidRDefault="00D96230" w:rsidP="00D96230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D96230" w:rsidRPr="00EF1EC1" w:rsidRDefault="00D96230" w:rsidP="00D96230">
      <w:pPr>
        <w:jc w:val="center"/>
        <w:rPr>
          <w:b/>
          <w:sz w:val="36"/>
          <w:szCs w:val="36"/>
        </w:rPr>
      </w:pPr>
    </w:p>
    <w:p w:rsidR="00D96230" w:rsidRPr="007B7313" w:rsidRDefault="007B7313" w:rsidP="007B7313">
      <w:pPr>
        <w:rPr>
          <w:b/>
          <w:sz w:val="28"/>
          <w:szCs w:val="28"/>
        </w:rPr>
      </w:pPr>
      <w:r w:rsidRPr="007B7313">
        <w:rPr>
          <w:b/>
          <w:sz w:val="28"/>
          <w:szCs w:val="28"/>
        </w:rPr>
        <w:t>о</w:t>
      </w:r>
      <w:r w:rsidR="00D96230" w:rsidRPr="007B7313">
        <w:rPr>
          <w:b/>
          <w:sz w:val="28"/>
          <w:szCs w:val="28"/>
        </w:rPr>
        <w:t>т</w:t>
      </w:r>
      <w:r w:rsidR="0049779B" w:rsidRPr="007B7313">
        <w:rPr>
          <w:b/>
          <w:sz w:val="28"/>
          <w:szCs w:val="28"/>
        </w:rPr>
        <w:t xml:space="preserve"> 22.06.2021</w:t>
      </w:r>
      <w:r w:rsidR="00D96230" w:rsidRPr="007B7313">
        <w:rPr>
          <w:b/>
          <w:sz w:val="28"/>
          <w:szCs w:val="28"/>
        </w:rPr>
        <w:tab/>
      </w:r>
      <w:r w:rsidRPr="007B731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7B731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="00D96230" w:rsidRPr="007B7313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 </w:t>
      </w:r>
      <w:r w:rsidR="0049779B" w:rsidRPr="007B7313">
        <w:rPr>
          <w:b/>
          <w:sz w:val="28"/>
          <w:szCs w:val="28"/>
        </w:rPr>
        <w:t>34</w:t>
      </w:r>
    </w:p>
    <w:p w:rsidR="00D96230" w:rsidRDefault="00D96230" w:rsidP="00D9623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овопашковская</w:t>
      </w:r>
      <w:proofErr w:type="spellEnd"/>
    </w:p>
    <w:p w:rsidR="00D96230" w:rsidRDefault="00D96230" w:rsidP="00D96230">
      <w:pPr>
        <w:jc w:val="center"/>
        <w:rPr>
          <w:sz w:val="24"/>
          <w:szCs w:val="24"/>
        </w:rPr>
      </w:pPr>
    </w:p>
    <w:p w:rsidR="00D96230" w:rsidRDefault="00D96230" w:rsidP="00D96230">
      <w:pPr>
        <w:jc w:val="center"/>
        <w:rPr>
          <w:sz w:val="24"/>
          <w:szCs w:val="24"/>
        </w:rPr>
      </w:pPr>
    </w:p>
    <w:p w:rsidR="00BC2D65" w:rsidRDefault="00BC2D65" w:rsidP="00D96230">
      <w:pPr>
        <w:jc w:val="center"/>
        <w:rPr>
          <w:sz w:val="24"/>
          <w:szCs w:val="24"/>
        </w:rPr>
      </w:pPr>
    </w:p>
    <w:p w:rsidR="00D96230" w:rsidRDefault="00D96230" w:rsidP="00D9623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порядка принятия решения </w:t>
      </w:r>
      <w:r w:rsidRPr="007C027C">
        <w:rPr>
          <w:rFonts w:eastAsia="DejaVu Sans"/>
          <w:b/>
          <w:kern w:val="1"/>
          <w:sz w:val="28"/>
          <w:szCs w:val="28"/>
          <w:lang w:eastAsia="en-US"/>
        </w:rPr>
        <w:t xml:space="preserve">о воссоздании </w:t>
      </w:r>
    </w:p>
    <w:p w:rsidR="00D96230" w:rsidRDefault="00D96230" w:rsidP="00D96230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7C027C">
        <w:rPr>
          <w:rFonts w:eastAsia="DejaVu Sans"/>
          <w:b/>
          <w:kern w:val="1"/>
          <w:sz w:val="28"/>
          <w:szCs w:val="28"/>
          <w:lang w:eastAsia="en-US"/>
        </w:rPr>
        <w:t xml:space="preserve">утраченного объекта культурного наследия за счет средств бюджета </w:t>
      </w:r>
      <w:r>
        <w:rPr>
          <w:rFonts w:eastAsia="DejaVu Sans"/>
          <w:b/>
          <w:kern w:val="1"/>
          <w:sz w:val="28"/>
          <w:szCs w:val="28"/>
          <w:lang w:eastAsia="en-US"/>
        </w:rPr>
        <w:t>Новопашковского сельского поселения Крыловского района</w:t>
      </w:r>
    </w:p>
    <w:p w:rsidR="00D96230" w:rsidRDefault="00D96230" w:rsidP="00D96230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</w:p>
    <w:p w:rsidR="00BC2D65" w:rsidRDefault="00BC2D65" w:rsidP="00D96230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</w:p>
    <w:p w:rsidR="00D96230" w:rsidRDefault="00D96230" w:rsidP="00D96230">
      <w:pPr>
        <w:widowControl w:val="0"/>
        <w:suppressAutoHyphens/>
        <w:ind w:firstLine="840"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 xml:space="preserve"> </w:t>
      </w:r>
    </w:p>
    <w:p w:rsidR="00D96230" w:rsidRPr="00EC3733" w:rsidRDefault="00D96230" w:rsidP="00D96230">
      <w:pPr>
        <w:suppressAutoHyphens/>
        <w:autoSpaceDE w:val="0"/>
        <w:ind w:firstLine="709"/>
        <w:jc w:val="both"/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</w:pPr>
      <w:r w:rsidRPr="00EC3733">
        <w:rPr>
          <w:rFonts w:eastAsia="Arial"/>
          <w:color w:val="000000"/>
          <w:kern w:val="1"/>
          <w:sz w:val="28"/>
          <w:szCs w:val="28"/>
          <w:lang w:eastAsia="ar-SA"/>
        </w:rPr>
        <w:t>В соответствии с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Федеральным законом от 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>25 июня 2002 г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ода №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 xml:space="preserve"> 73-ФЗ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 xml:space="preserve"> «</w:t>
      </w:r>
      <w:r w:rsidRPr="007C027C">
        <w:rPr>
          <w:rFonts w:eastAsia="Arial"/>
          <w:color w:val="000000"/>
          <w:kern w:val="1"/>
          <w:sz w:val="28"/>
          <w:szCs w:val="28"/>
          <w:lang w:eastAsia="ar-SA"/>
        </w:rPr>
        <w:t>Об объектах культурного наследия (памятниках истории и культуры) народов Российской Федерации</w:t>
      </w:r>
      <w:r>
        <w:rPr>
          <w:rFonts w:eastAsia="Arial"/>
          <w:color w:val="000000"/>
          <w:kern w:val="1"/>
          <w:sz w:val="28"/>
          <w:szCs w:val="28"/>
          <w:lang w:eastAsia="ar-SA"/>
        </w:rPr>
        <w:t>»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,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администрация Новопашковского сельского поселения Крыловского района </w:t>
      </w:r>
      <w:proofErr w:type="gramStart"/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п</w:t>
      </w:r>
      <w:proofErr w:type="gramEnd"/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о с т а н о в л я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е т</w:t>
      </w:r>
      <w:r w:rsidRPr="00EC3733"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: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 xml:space="preserve"> </w:t>
      </w:r>
    </w:p>
    <w:p w:rsidR="00D96230" w:rsidRDefault="00D96230" w:rsidP="00D96230">
      <w:pPr>
        <w:tabs>
          <w:tab w:val="left" w:pos="851"/>
        </w:tabs>
        <w:suppressAutoHyphens/>
        <w:autoSpaceDE w:val="0"/>
        <w:ind w:firstLine="709"/>
        <w:jc w:val="both"/>
        <w:rPr>
          <w:rFonts w:eastAsia="Arial CYR"/>
          <w:color w:val="000000"/>
          <w:kern w:val="1"/>
          <w:sz w:val="28"/>
          <w:szCs w:val="28"/>
          <w:lang w:eastAsia="ar-SA"/>
        </w:rPr>
      </w:pPr>
      <w:r w:rsidRPr="00EC3733">
        <w:rPr>
          <w:color w:val="000000"/>
          <w:kern w:val="1"/>
          <w:sz w:val="28"/>
          <w:szCs w:val="28"/>
          <w:lang w:eastAsia="ar-SA"/>
        </w:rPr>
        <w:t>1.</w:t>
      </w:r>
      <w:r w:rsidRPr="006C3F6B">
        <w:t xml:space="preserve"> </w:t>
      </w:r>
      <w:r w:rsidRPr="006C3F6B">
        <w:rPr>
          <w:color w:val="000000"/>
          <w:kern w:val="1"/>
          <w:sz w:val="28"/>
          <w:szCs w:val="28"/>
          <w:lang w:eastAsia="ar-SA"/>
        </w:rPr>
        <w:t xml:space="preserve">Утвердить </w:t>
      </w:r>
      <w:r>
        <w:rPr>
          <w:color w:val="000000"/>
          <w:kern w:val="1"/>
          <w:sz w:val="28"/>
          <w:szCs w:val="28"/>
          <w:lang w:eastAsia="ar-SA"/>
        </w:rPr>
        <w:t xml:space="preserve">порядок принятия решения 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о воссоздании утраченного объекта культурного наследия за счет средств бюджета </w:t>
      </w:r>
      <w:r>
        <w:rPr>
          <w:rFonts w:eastAsia="Arial"/>
          <w:color w:val="000000"/>
          <w:spacing w:val="-4"/>
          <w:kern w:val="1"/>
          <w:sz w:val="28"/>
          <w:szCs w:val="28"/>
          <w:lang w:eastAsia="ar-SA"/>
        </w:rPr>
        <w:t>Новопашковского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 сельского поселения К</w:t>
      </w:r>
      <w:r>
        <w:rPr>
          <w:color w:val="000000"/>
          <w:kern w:val="1"/>
          <w:sz w:val="28"/>
          <w:szCs w:val="28"/>
          <w:lang w:eastAsia="ar-SA"/>
        </w:rPr>
        <w:t xml:space="preserve">рыловского </w:t>
      </w:r>
      <w:r w:rsidRPr="007C027C">
        <w:rPr>
          <w:color w:val="000000"/>
          <w:kern w:val="1"/>
          <w:sz w:val="28"/>
          <w:szCs w:val="28"/>
          <w:lang w:eastAsia="ar-SA"/>
        </w:rPr>
        <w:t xml:space="preserve"> района </w:t>
      </w:r>
      <w:r>
        <w:rPr>
          <w:color w:val="000000"/>
          <w:kern w:val="1"/>
          <w:sz w:val="28"/>
          <w:szCs w:val="28"/>
          <w:lang w:eastAsia="ar-SA"/>
        </w:rPr>
        <w:t>(прилагается).</w:t>
      </w:r>
    </w:p>
    <w:p w:rsidR="00D96230" w:rsidRPr="005061E1" w:rsidRDefault="00D96230" w:rsidP="00D9623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5061E1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Новопашковского сельского поселения Крыловского  района (С.Ф. Шаповалова)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Новопашковского сельского поселения Крыловского  района.</w:t>
      </w:r>
    </w:p>
    <w:p w:rsidR="00D96230" w:rsidRPr="005061E1" w:rsidRDefault="00D96230" w:rsidP="00D9623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61E1">
        <w:rPr>
          <w:rFonts w:ascii="Times New Roman" w:hAnsi="Times New Roman" w:cs="Times New Roman"/>
          <w:sz w:val="28"/>
          <w:szCs w:val="28"/>
        </w:rPr>
        <w:t>3. Контроль по исполнению настоящего постановления оставляю за собой.</w:t>
      </w:r>
    </w:p>
    <w:p w:rsidR="00D96230" w:rsidRDefault="00D96230" w:rsidP="00D9623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61E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D96230" w:rsidRDefault="00D96230" w:rsidP="00D9623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D96230" w:rsidRDefault="00D96230" w:rsidP="00D9623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D96230" w:rsidRPr="005061E1" w:rsidRDefault="00D96230" w:rsidP="00D96230">
      <w:pPr>
        <w:pStyle w:val="NumberAndDate"/>
        <w:jc w:val="both"/>
        <w:rPr>
          <w:rFonts w:ascii="Times New Roman" w:hAnsi="Times New Roman" w:cs="Times New Roman"/>
          <w:sz w:val="28"/>
          <w:szCs w:val="28"/>
        </w:rPr>
      </w:pPr>
    </w:p>
    <w:p w:rsidR="00BC2D65" w:rsidRDefault="00BC2D65" w:rsidP="00D96230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Исполняющая</w:t>
      </w:r>
      <w:proofErr w:type="gramEnd"/>
      <w:r>
        <w:rPr>
          <w:color w:val="000000" w:themeColor="text1"/>
          <w:sz w:val="28"/>
          <w:szCs w:val="28"/>
        </w:rPr>
        <w:t xml:space="preserve"> обязанности</w:t>
      </w:r>
    </w:p>
    <w:p w:rsidR="00D96230" w:rsidRPr="005061E1" w:rsidRDefault="00BC2D65" w:rsidP="00D96230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D96230" w:rsidRPr="005061E1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 xml:space="preserve">ы </w:t>
      </w:r>
      <w:r w:rsidR="00D96230" w:rsidRPr="005061E1">
        <w:rPr>
          <w:color w:val="000000" w:themeColor="text1"/>
          <w:sz w:val="28"/>
          <w:szCs w:val="28"/>
        </w:rPr>
        <w:t xml:space="preserve"> Новопашковского сельского поселения</w:t>
      </w:r>
    </w:p>
    <w:p w:rsidR="00D96230" w:rsidRPr="005061E1" w:rsidRDefault="00D96230" w:rsidP="00D96230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061E1">
        <w:rPr>
          <w:color w:val="000000" w:themeColor="text1"/>
          <w:sz w:val="28"/>
          <w:szCs w:val="28"/>
        </w:rPr>
        <w:t xml:space="preserve">Крыловского района                                 </w:t>
      </w:r>
      <w:r>
        <w:rPr>
          <w:color w:val="000000" w:themeColor="text1"/>
          <w:sz w:val="28"/>
          <w:szCs w:val="28"/>
        </w:rPr>
        <w:t xml:space="preserve">                   </w:t>
      </w:r>
      <w:r w:rsidR="00BC2D65">
        <w:rPr>
          <w:color w:val="000000" w:themeColor="text1"/>
          <w:sz w:val="28"/>
          <w:szCs w:val="28"/>
        </w:rPr>
        <w:t xml:space="preserve">   </w:t>
      </w:r>
      <w:r w:rsidRPr="005061E1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    </w:t>
      </w:r>
      <w:r w:rsidRPr="005061E1">
        <w:rPr>
          <w:color w:val="000000" w:themeColor="text1"/>
          <w:sz w:val="28"/>
          <w:szCs w:val="28"/>
        </w:rPr>
        <w:t xml:space="preserve"> </w:t>
      </w:r>
      <w:r w:rsidR="00BC2D65">
        <w:rPr>
          <w:color w:val="000000" w:themeColor="text1"/>
          <w:sz w:val="28"/>
          <w:szCs w:val="28"/>
        </w:rPr>
        <w:t>С.Ф. Шаповалова</w:t>
      </w:r>
    </w:p>
    <w:p w:rsidR="00D96230" w:rsidRPr="008A7059" w:rsidRDefault="00D96230" w:rsidP="00D96230"/>
    <w:p w:rsidR="00D96230" w:rsidRPr="008A7059" w:rsidRDefault="00D96230" w:rsidP="00D96230"/>
    <w:p w:rsidR="00D96230" w:rsidRDefault="00D96230" w:rsidP="00D96230">
      <w:pPr>
        <w:jc w:val="right"/>
        <w:rPr>
          <w:rFonts w:eastAsia="NSimSun"/>
        </w:rPr>
      </w:pPr>
    </w:p>
    <w:p w:rsidR="00D96230" w:rsidRDefault="00D96230" w:rsidP="00D96230">
      <w:pPr>
        <w:jc w:val="right"/>
        <w:rPr>
          <w:rFonts w:eastAsia="NSimSun"/>
        </w:rPr>
      </w:pPr>
    </w:p>
    <w:p w:rsidR="00D96230" w:rsidRDefault="00D96230" w:rsidP="00D96230">
      <w:pPr>
        <w:jc w:val="right"/>
        <w:rPr>
          <w:rFonts w:eastAsia="NSimSun"/>
        </w:rPr>
      </w:pPr>
    </w:p>
    <w:p w:rsidR="00D96230" w:rsidRPr="00E0038B" w:rsidRDefault="00D96230" w:rsidP="00D9623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96230" w:rsidRDefault="00D96230" w:rsidP="00D96230">
      <w:pPr>
        <w:jc w:val="right"/>
        <w:rPr>
          <w:rFonts w:eastAsia="NSimSun"/>
          <w:sz w:val="28"/>
          <w:szCs w:val="28"/>
        </w:rPr>
      </w:pPr>
      <w:r w:rsidRPr="00D51078">
        <w:rPr>
          <w:rFonts w:eastAsia="NSimSun"/>
          <w:sz w:val="28"/>
          <w:szCs w:val="28"/>
        </w:rPr>
        <w:lastRenderedPageBreak/>
        <w:t>ПРИЛОЖЕНИЕ</w:t>
      </w:r>
    </w:p>
    <w:p w:rsidR="00D96230" w:rsidRPr="00D51078" w:rsidRDefault="00D96230" w:rsidP="00D96230">
      <w:pPr>
        <w:jc w:val="right"/>
        <w:rPr>
          <w:rFonts w:eastAsia="NSimSun"/>
          <w:sz w:val="28"/>
          <w:szCs w:val="28"/>
        </w:rPr>
      </w:pPr>
    </w:p>
    <w:p w:rsidR="00D96230" w:rsidRPr="00D51078" w:rsidRDefault="00D96230" w:rsidP="00D96230">
      <w:pPr>
        <w:jc w:val="right"/>
        <w:rPr>
          <w:rFonts w:eastAsia="NSimSun"/>
          <w:sz w:val="28"/>
          <w:szCs w:val="28"/>
        </w:rPr>
      </w:pPr>
      <w:r w:rsidRPr="00D51078">
        <w:rPr>
          <w:rFonts w:eastAsia="NSimSun"/>
          <w:sz w:val="28"/>
          <w:szCs w:val="28"/>
        </w:rPr>
        <w:t>УТВЕРЖДЕНО</w:t>
      </w:r>
    </w:p>
    <w:p w:rsidR="00D96230" w:rsidRPr="00D51078" w:rsidRDefault="00D96230" w:rsidP="00D96230">
      <w:pPr>
        <w:jc w:val="right"/>
        <w:rPr>
          <w:rFonts w:eastAsia="NSimSun"/>
          <w:sz w:val="28"/>
          <w:szCs w:val="28"/>
        </w:rPr>
      </w:pPr>
      <w:r w:rsidRPr="00D51078">
        <w:rPr>
          <w:rFonts w:eastAsia="NSimSun"/>
          <w:sz w:val="28"/>
          <w:szCs w:val="28"/>
        </w:rPr>
        <w:t>постановлением администрации</w:t>
      </w:r>
    </w:p>
    <w:p w:rsidR="00D96230" w:rsidRPr="00D51078" w:rsidRDefault="00D96230" w:rsidP="00D96230">
      <w:pPr>
        <w:jc w:val="right"/>
        <w:rPr>
          <w:rFonts w:eastAsia="NSimSun"/>
          <w:sz w:val="28"/>
          <w:szCs w:val="28"/>
        </w:rPr>
      </w:pPr>
      <w:r w:rsidRPr="00D51078">
        <w:rPr>
          <w:rFonts w:eastAsia="NSimSun"/>
          <w:sz w:val="28"/>
          <w:szCs w:val="28"/>
        </w:rPr>
        <w:t>Новопашковского сельского поселения</w:t>
      </w:r>
    </w:p>
    <w:p w:rsidR="00D96230" w:rsidRPr="00D51078" w:rsidRDefault="00D96230" w:rsidP="00D96230">
      <w:pPr>
        <w:jc w:val="right"/>
        <w:rPr>
          <w:rFonts w:eastAsia="NSimSun"/>
          <w:sz w:val="28"/>
          <w:szCs w:val="28"/>
        </w:rPr>
      </w:pPr>
      <w:r w:rsidRPr="00D51078">
        <w:rPr>
          <w:rFonts w:eastAsia="NSimSun"/>
          <w:sz w:val="28"/>
          <w:szCs w:val="28"/>
        </w:rPr>
        <w:t>Крыловского района</w:t>
      </w:r>
    </w:p>
    <w:p w:rsidR="00D96230" w:rsidRPr="00D51078" w:rsidRDefault="007B7313" w:rsidP="00D96230">
      <w:pPr>
        <w:jc w:val="right"/>
        <w:rPr>
          <w:rFonts w:eastAsia="NSimSun"/>
          <w:sz w:val="28"/>
          <w:szCs w:val="28"/>
        </w:rPr>
      </w:pPr>
      <w:r>
        <w:rPr>
          <w:rFonts w:eastAsia="NSimSun"/>
          <w:sz w:val="28"/>
          <w:szCs w:val="28"/>
        </w:rPr>
        <w:t>от 22.06.2021 г. № 34</w:t>
      </w:r>
    </w:p>
    <w:p w:rsidR="00D96230" w:rsidRDefault="00D96230" w:rsidP="00D962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96230" w:rsidRDefault="00D96230" w:rsidP="00D9623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96230" w:rsidRPr="005A6A5E" w:rsidRDefault="00D96230" w:rsidP="00D96230">
      <w:pPr>
        <w:autoSpaceDE w:val="0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Порядок</w:t>
      </w:r>
    </w:p>
    <w:p w:rsidR="007B7313" w:rsidRDefault="00D96230" w:rsidP="00D96230">
      <w:pPr>
        <w:autoSpaceDE w:val="0"/>
        <w:ind w:firstLine="142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5A6A5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принятия решения о воссоздании утраченного объекта культурного наследия за счет средств бюджета </w:t>
      </w:r>
      <w:r w:rsidRPr="00D51078">
        <w:rPr>
          <w:rFonts w:eastAsia="NSimSun"/>
          <w:sz w:val="28"/>
          <w:szCs w:val="28"/>
        </w:rPr>
        <w:t>Новопашковского</w:t>
      </w:r>
      <w:r w:rsidRPr="005A6A5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</w:p>
    <w:p w:rsidR="00D96230" w:rsidRPr="005A6A5E" w:rsidRDefault="00D96230" w:rsidP="00D96230">
      <w:pPr>
        <w:autoSpaceDE w:val="0"/>
        <w:ind w:firstLine="142"/>
        <w:jc w:val="center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Крыловского</w:t>
      </w:r>
      <w:r w:rsidRPr="005A6A5E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</w:p>
    <w:p w:rsidR="00D96230" w:rsidRDefault="00D96230" w:rsidP="00D96230">
      <w:pPr>
        <w:autoSpaceDE w:val="0"/>
        <w:ind w:firstLine="851"/>
        <w:jc w:val="both"/>
        <w:rPr>
          <w:rFonts w:eastAsia="Arial CYR" w:cs="Arial CYR"/>
          <w:b/>
          <w:bCs/>
          <w:color w:val="000000"/>
          <w:kern w:val="1"/>
          <w:sz w:val="28"/>
          <w:szCs w:val="28"/>
          <w:lang w:eastAsia="ar-SA"/>
        </w:rPr>
      </w:pPr>
    </w:p>
    <w:p w:rsidR="00D96230" w:rsidRDefault="00D96230" w:rsidP="00D96230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 w:rsidRPr="00990F9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1.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Настоящ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ий П</w:t>
      </w:r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орядок принятия решения о воссоздании утраченного объекта культурного наследия за счет средств бюджета </w:t>
      </w:r>
      <w:r w:rsidRPr="00D51078">
        <w:rPr>
          <w:rFonts w:eastAsia="NSimSun"/>
          <w:sz w:val="28"/>
          <w:szCs w:val="28"/>
        </w:rPr>
        <w:t>Новопашковского</w:t>
      </w:r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Крыловского</w:t>
      </w:r>
      <w:r w:rsidRPr="007C027C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района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(далее -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Порядок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)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разработан в соответствии с </w:t>
      </w:r>
      <w:r w:rsidRPr="00E453A1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Федеральным законом от 25 июня 2002 года № 73-ФЗ «Об объектах культурного наследия (памятниках истории и культур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ы) народов Российской Федерации» и устанавливает процедуру принятия решения о воссоздании за счет средств местного бюджета поселения утраченного объекта культурного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– Реестр) и который расположен на территории </w:t>
      </w:r>
      <w:r w:rsidRPr="00D51078">
        <w:rPr>
          <w:rFonts w:eastAsia="NSimSun"/>
          <w:sz w:val="28"/>
          <w:szCs w:val="28"/>
        </w:rPr>
        <w:t>Новопашковского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</w:t>
      </w:r>
      <w:r w:rsidRPr="006F4E93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D96230" w:rsidRDefault="00D96230" w:rsidP="00D96230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2. Воссоздание утраченного объекта культурного наследия за счет средств местного бюджета осуществляется в исключительных случаях, предусмотренным </w:t>
      </w:r>
      <w:r w:rsidRPr="00443C0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D96230" w:rsidRDefault="00D96230" w:rsidP="00D96230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3. Работы по воссозданию утраченного объекта культурного наследия проводятся в соответствии с требованиями законодательства Российской Федерации, предъявляемыми к работам по сохранению объекта культурного наследия.</w:t>
      </w:r>
    </w:p>
    <w:p w:rsidR="00D96230" w:rsidRPr="006F4E93" w:rsidRDefault="00D96230" w:rsidP="00D96230">
      <w:pPr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4</w:t>
      </w:r>
      <w:r w:rsidRPr="00F27A36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 Работы по восстановлению объекта культурного наследия проводятся по согласованию с краевым органом охраны объектов культурного наследия.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5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.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Инициаторами работ п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 воссоздани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ю</w:t>
      </w:r>
      <w:r w:rsidRPr="0044271F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утраченного объекта культурного наследия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могут выступать органы государственной власти, органы местного самоуправления, юридические и физические лица, индивидуальные предприниматели, общественные и религиозные организации (далее – заявители).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 Заявители к обращению прилагают следующие документы: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6.1. проект (эскиз проекта)</w:t>
      </w:r>
      <w:proofErr w:type="gram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,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ведомости объемов работ, сметный расчет, а также сведения об исполнителе, привлекаемом к проведению указанных работ;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6.2. письменное согласование органа местного самоуправления, уполномоченного в области сохранения, использования, популяризации и государственной охраны объектов культурного наследия местного (муниципального) значения;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proofErr w:type="gram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6.3.письменное согласование централизованной религиозной организации, в случае воссоздания памятника религиозного значения (предоставляется письменное согласование той религиозной организации, вероисповеданию которой соответствует прилагаемый к воссозданию памятник религиозного значения.</w:t>
      </w:r>
      <w:proofErr w:type="gramEnd"/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7. Администрация</w:t>
      </w:r>
      <w:r w:rsidRPr="00F75D40">
        <w:rPr>
          <w:rFonts w:eastAsia="NSimSun"/>
          <w:sz w:val="28"/>
          <w:szCs w:val="28"/>
        </w:rPr>
        <w:t xml:space="preserve"> </w:t>
      </w:r>
      <w:r w:rsidRPr="00D51078">
        <w:rPr>
          <w:rFonts w:eastAsia="NSimSun"/>
          <w:sz w:val="28"/>
          <w:szCs w:val="28"/>
        </w:rPr>
        <w:t>Новопашковского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 в течени</w:t>
      </w:r>
      <w:proofErr w:type="gram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10 дней со дня регистрации обращения и документов, указанных в пункте 6 настоящего Порядка, рассматривает их и организует проведение государственной историко-культурной экспертизы в соответствии с пунктом 2.2 статьи 31 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Федеральн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ого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закон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а</w:t>
      </w:r>
      <w:r w:rsidRPr="00ED1DB0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от 25 июня 2002 года № 73-ФЗ «Об объектах культурного наследия (памятниках истории и культуры) народов Российской Федерации»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8. Администрация </w:t>
      </w:r>
      <w:r w:rsidRPr="00D51078">
        <w:rPr>
          <w:rFonts w:eastAsia="NSimSun"/>
          <w:sz w:val="28"/>
          <w:szCs w:val="28"/>
        </w:rPr>
        <w:t>Новопашковского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 в течени</w:t>
      </w:r>
      <w:proofErr w:type="gramStart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и</w:t>
      </w:r>
      <w:proofErr w:type="gramEnd"/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трех рабочих дней со дня получения положительного заключения государственной историко-культурной экспертизы о соответствии проектной документации требованиям законодательства Российской Федерации в области государственной охраны объектов культурного наследия (далее- заключение) размещает на официальном сайте администрации </w:t>
      </w:r>
      <w:r w:rsidRPr="00D51078">
        <w:rPr>
          <w:rFonts w:eastAsia="NSimSun"/>
          <w:sz w:val="28"/>
          <w:szCs w:val="28"/>
        </w:rPr>
        <w:t>Новопашковского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 в информационно-телекоммуникационный сети «Интернет» в целях проведения общественного обсуждения данного вопроса заключение, обращение и документы, указанные в подпунктах 6.2., 6.3. пункта 6 настоящего Порядка.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9. Общественное обсуждение вопроса о воссоздании утраченного объекта культурного наследия осуществляется в течение 30 календарных дней со дня размещения на официальном сайте поселения обращения, документов, указанных </w:t>
      </w:r>
      <w:r w:rsidRPr="00B540A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в подпунктах 6.2., 6.3. пункта 6 настоящего Порядка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.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10. Администрация </w:t>
      </w:r>
      <w:r w:rsidRPr="00D51078">
        <w:rPr>
          <w:rFonts w:eastAsia="NSimSun"/>
          <w:sz w:val="28"/>
          <w:szCs w:val="28"/>
        </w:rPr>
        <w:t>Новопашковского</w:t>
      </w:r>
      <w:r>
        <w:rPr>
          <w:rFonts w:eastAsia="NSimSun"/>
          <w:sz w:val="28"/>
          <w:szCs w:val="28"/>
        </w:rPr>
        <w:t xml:space="preserve"> 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 в течение 3 рабочих дней после получения результатов общественного обсуждения готовит и вносит на рассмотрение главе </w:t>
      </w:r>
      <w:r w:rsidRPr="00D51078">
        <w:rPr>
          <w:rFonts w:eastAsia="NSimSun"/>
          <w:sz w:val="28"/>
          <w:szCs w:val="28"/>
        </w:rPr>
        <w:t>Новопашковского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 проект решения о воссоздании утраченного объекта культурного наследия.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11. В случае отрицательного заключения </w:t>
      </w:r>
      <w:r w:rsidRPr="00B540AD"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государственной историко-культурной экспертизы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о несоответствии проектной документации требованиям законодательства Российской Федерации, администрация </w:t>
      </w:r>
      <w:r w:rsidRPr="00D51078">
        <w:rPr>
          <w:rFonts w:eastAsia="NSimSun"/>
          <w:sz w:val="28"/>
          <w:szCs w:val="28"/>
        </w:rPr>
        <w:t>Новопашковского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 возвращает заявителю обращения и документы, указанные в пункте 6 настоящего Порядка.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12. Решение о воссоздании утраченного объекта культурного наследия за счет средств бюджета </w:t>
      </w:r>
      <w:r w:rsidRPr="00D51078">
        <w:rPr>
          <w:rFonts w:eastAsia="NSimSun"/>
          <w:sz w:val="28"/>
          <w:szCs w:val="28"/>
        </w:rPr>
        <w:t>Новопашковского</w:t>
      </w: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 xml:space="preserve"> сельского поселения Крыловского района принимается в форме постановления о воссоздании утраченного объекта культурного наследия. 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lastRenderedPageBreak/>
        <w:t>13. Решение о воссоздании утраченного объекта культурного наследия принимается с учетом общественного мнения, а также в случае воссоздания утраченного объекта культурного наследия религиозного назначения с учетом мнения соответствующей религиозной организации.</w:t>
      </w:r>
    </w:p>
    <w:p w:rsidR="00D96230" w:rsidRDefault="00D96230" w:rsidP="00D96230">
      <w:pPr>
        <w:autoSpaceDE w:val="0"/>
        <w:ind w:firstLine="709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  <w:r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  <w:t>14. Финансирование работ по воссозданию утраченного объекта культурного наследия производится в пределах средств, предусмотренных бюджетом поселения на очередной финансовый год на сохранение, использование и популяризацию объектов культурного наследия.</w:t>
      </w:r>
    </w:p>
    <w:p w:rsidR="00D96230" w:rsidRDefault="00D96230" w:rsidP="00D96230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96230" w:rsidRDefault="00D96230" w:rsidP="00D96230">
      <w:pPr>
        <w:autoSpaceDE w:val="0"/>
        <w:ind w:firstLine="851"/>
        <w:jc w:val="both"/>
        <w:rPr>
          <w:rFonts w:eastAsia="Arial CYR" w:cs="Arial CYR"/>
          <w:bCs/>
          <w:color w:val="000000"/>
          <w:kern w:val="1"/>
          <w:sz w:val="28"/>
          <w:szCs w:val="28"/>
          <w:lang w:eastAsia="ar-SA"/>
        </w:rPr>
      </w:pPr>
    </w:p>
    <w:p w:rsidR="00D96230" w:rsidRDefault="00D96230" w:rsidP="00D96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D96230" w:rsidRDefault="00D96230" w:rsidP="00D962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по общим вопросам                                                      </w:t>
      </w:r>
      <w:proofErr w:type="spellStart"/>
      <w:r>
        <w:rPr>
          <w:sz w:val="28"/>
          <w:szCs w:val="28"/>
        </w:rPr>
        <w:t>С.Ф.Шаповалова</w:t>
      </w:r>
      <w:proofErr w:type="spellEnd"/>
    </w:p>
    <w:p w:rsidR="00D1608B" w:rsidRDefault="00D1608B"/>
    <w:sectPr w:rsidR="00D1608B" w:rsidSect="007B7313">
      <w:footerReference w:type="default" r:id="rId8"/>
      <w:headerReference w:type="first" r:id="rId9"/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61" w:rsidRDefault="00F16061" w:rsidP="00DE37C5">
      <w:r>
        <w:separator/>
      </w:r>
    </w:p>
  </w:endnote>
  <w:endnote w:type="continuationSeparator" w:id="0">
    <w:p w:rsidR="00F16061" w:rsidRDefault="00F16061" w:rsidP="00DE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0" w:rsidRDefault="00A86508">
    <w:pPr>
      <w:pStyle w:val="a5"/>
      <w:jc w:val="center"/>
    </w:pPr>
    <w:r>
      <w:fldChar w:fldCharType="begin"/>
    </w:r>
    <w:r w:rsidR="00D96230">
      <w:instrText xml:space="preserve"> PAGE   \* MERGEFORMAT </w:instrText>
    </w:r>
    <w:r>
      <w:fldChar w:fldCharType="separate"/>
    </w:r>
    <w:r w:rsidR="007B7313">
      <w:rPr>
        <w:noProof/>
      </w:rPr>
      <w:t>1</w:t>
    </w:r>
    <w:r>
      <w:fldChar w:fldCharType="end"/>
    </w:r>
  </w:p>
  <w:p w:rsidR="00F75D40" w:rsidRDefault="00F16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61" w:rsidRDefault="00F16061" w:rsidP="00DE37C5">
      <w:r>
        <w:separator/>
      </w:r>
    </w:p>
  </w:footnote>
  <w:footnote w:type="continuationSeparator" w:id="0">
    <w:p w:rsidR="00F16061" w:rsidRDefault="00F16061" w:rsidP="00DE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40" w:rsidRDefault="00A86508">
    <w:pPr>
      <w:pStyle w:val="a3"/>
      <w:jc w:val="center"/>
    </w:pPr>
    <w:r>
      <w:fldChar w:fldCharType="begin"/>
    </w:r>
    <w:r w:rsidR="00D96230">
      <w:instrText xml:space="preserve"> PAGE   \* MERGEFORMAT </w:instrText>
    </w:r>
    <w:r>
      <w:fldChar w:fldCharType="separate"/>
    </w:r>
    <w:r w:rsidR="00D96230">
      <w:rPr>
        <w:noProof/>
      </w:rPr>
      <w:t>1</w:t>
    </w:r>
    <w:r>
      <w:fldChar w:fldCharType="end"/>
    </w:r>
  </w:p>
  <w:p w:rsidR="00F75D40" w:rsidRDefault="00F160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230"/>
    <w:rsid w:val="0002581E"/>
    <w:rsid w:val="00037F96"/>
    <w:rsid w:val="000C578A"/>
    <w:rsid w:val="00201356"/>
    <w:rsid w:val="002308D8"/>
    <w:rsid w:val="00275A40"/>
    <w:rsid w:val="002F78EE"/>
    <w:rsid w:val="00303B9F"/>
    <w:rsid w:val="00394D5A"/>
    <w:rsid w:val="003C5490"/>
    <w:rsid w:val="0049779B"/>
    <w:rsid w:val="005033EC"/>
    <w:rsid w:val="00552728"/>
    <w:rsid w:val="005E0330"/>
    <w:rsid w:val="006D4B04"/>
    <w:rsid w:val="006D721C"/>
    <w:rsid w:val="007377C5"/>
    <w:rsid w:val="007B7313"/>
    <w:rsid w:val="007C0ED3"/>
    <w:rsid w:val="00813CB8"/>
    <w:rsid w:val="0087690D"/>
    <w:rsid w:val="00947F3B"/>
    <w:rsid w:val="00970C2F"/>
    <w:rsid w:val="00976EE5"/>
    <w:rsid w:val="00A23CF4"/>
    <w:rsid w:val="00A86508"/>
    <w:rsid w:val="00B359F4"/>
    <w:rsid w:val="00BC2D65"/>
    <w:rsid w:val="00C45941"/>
    <w:rsid w:val="00C639ED"/>
    <w:rsid w:val="00CD1809"/>
    <w:rsid w:val="00D1608B"/>
    <w:rsid w:val="00D96230"/>
    <w:rsid w:val="00DC55AF"/>
    <w:rsid w:val="00DC7CA9"/>
    <w:rsid w:val="00DD427B"/>
    <w:rsid w:val="00DE37C5"/>
    <w:rsid w:val="00E551D0"/>
    <w:rsid w:val="00E822A9"/>
    <w:rsid w:val="00F16061"/>
    <w:rsid w:val="00F165B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23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9623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Без интервала1"/>
    <w:rsid w:val="00D9623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umberAndDate">
    <w:name w:val="NumberAndDate"/>
    <w:aliases w:val="!Дата и Номер"/>
    <w:qFormat/>
    <w:rsid w:val="00D9623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D962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962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1065</Words>
  <Characters>6077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5</cp:revision>
  <dcterms:created xsi:type="dcterms:W3CDTF">2021-06-11T06:07:00Z</dcterms:created>
  <dcterms:modified xsi:type="dcterms:W3CDTF">2021-07-13T11:17:00Z</dcterms:modified>
</cp:coreProperties>
</file>